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C" w:rsidRDefault="003766FC" w:rsidP="00CB110C">
      <w:pPr>
        <w:spacing w:line="240" w:lineRule="auto"/>
        <w:rPr>
          <w:rFonts w:ascii="Corbel" w:hAnsi="Corbel"/>
          <w:sz w:val="24"/>
          <w:u w:val="single"/>
        </w:rPr>
      </w:pPr>
      <w:r>
        <w:rPr>
          <w:rFonts w:ascii="Corbel" w:hAnsi="Corbe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-314325</wp:posOffset>
                </wp:positionV>
                <wp:extent cx="2287905" cy="805815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0C" w:rsidRDefault="00CB110C" w:rsidP="00CB110C">
                            <w:r w:rsidRPr="000416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3439" cy="561975"/>
                                  <wp:effectExtent l="19050" t="0" r="0" b="0"/>
                                  <wp:docPr id="4" name="Picture 1" descr="C:\Users\charlotte\Documents\Datapath Marketing\Branding\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rlotte\Documents\Datapath Marketing\Branding\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532" cy="5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5pt;margin-top:-24.75pt;width:180.15pt;height:63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" stroked="f">
                <v:textbox style="mso-fit-shape-to-text:t">
                  <w:txbxContent>
                    <w:p w:rsidR="00CB110C" w:rsidRDefault="00CB110C" w:rsidP="00CB110C">
                      <w:r w:rsidRPr="0004168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3439" cy="561975"/>
                            <wp:effectExtent l="19050" t="0" r="0" b="0"/>
                            <wp:docPr id="3" name="Picture 1" descr="C:\Users\charlotte\Documents\Datapath Marketing\Branding\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rlotte\Documents\Datapath Marketing\Branding\Logo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532" cy="5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10C" w:rsidRPr="009325CF">
        <w:rPr>
          <w:rFonts w:ascii="Corbel" w:hAnsi="Corbel"/>
          <w:sz w:val="24"/>
          <w:u w:val="single"/>
        </w:rPr>
        <w:t>FOR IMMEDIATE RELEASE</w:t>
      </w:r>
    </w:p>
    <w:p w:rsidR="00CB110C" w:rsidRPr="009325CF" w:rsidRDefault="00CB110C" w:rsidP="00CB110C">
      <w:pPr>
        <w:spacing w:line="240" w:lineRule="auto"/>
        <w:rPr>
          <w:rFonts w:ascii="Corbel" w:hAnsi="Corbel"/>
          <w:sz w:val="24"/>
          <w:u w:val="single"/>
        </w:rPr>
      </w:pPr>
    </w:p>
    <w:p w:rsidR="00CB110C" w:rsidRDefault="008D3133" w:rsidP="00CB110C">
      <w:pPr>
        <w:rPr>
          <w:rFonts w:ascii="Corbel" w:eastAsia="Times New Roman" w:hAnsi="Corbel" w:cstheme="minorHAnsi"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b/>
          <w:sz w:val="24"/>
          <w:szCs w:val="24"/>
        </w:rPr>
        <w:t>DATE</w:t>
      </w:r>
      <w:r w:rsidR="00CB110C">
        <w:rPr>
          <w:rFonts w:ascii="Corbel" w:eastAsia="Times New Roman" w:hAnsi="Corbel" w:cstheme="minorHAnsi"/>
          <w:b/>
          <w:sz w:val="24"/>
          <w:szCs w:val="24"/>
        </w:rPr>
        <w:t xml:space="preserve"> </w:t>
      </w:r>
      <w:r w:rsidR="00813F4C">
        <w:rPr>
          <w:rFonts w:ascii="Corbel" w:eastAsia="Times New Roman" w:hAnsi="Corbel" w:cstheme="minorHAnsi"/>
          <w:b/>
          <w:sz w:val="24"/>
          <w:szCs w:val="24"/>
        </w:rPr>
        <w:t>June</w:t>
      </w:r>
      <w:r w:rsidR="008B68E7">
        <w:rPr>
          <w:rFonts w:ascii="Corbel" w:eastAsia="Times New Roman" w:hAnsi="Corbel" w:cstheme="minorHAnsi"/>
          <w:b/>
          <w:sz w:val="24"/>
          <w:szCs w:val="24"/>
        </w:rPr>
        <w:t xml:space="preserve"> 201</w:t>
      </w:r>
      <w:r w:rsidR="00097E41">
        <w:rPr>
          <w:rFonts w:ascii="Corbel" w:eastAsia="Times New Roman" w:hAnsi="Corbel" w:cstheme="minorHAnsi"/>
          <w:b/>
          <w:sz w:val="24"/>
          <w:szCs w:val="24"/>
        </w:rPr>
        <w:t>7</w:t>
      </w:r>
    </w:p>
    <w:p w:rsidR="00857245" w:rsidRPr="00857245" w:rsidRDefault="00857245" w:rsidP="00857245">
      <w:pPr>
        <w:spacing w:before="30" w:after="30"/>
        <w:rPr>
          <w:rFonts w:ascii="Corbel" w:eastAsia="Times New Roman" w:hAnsi="Corbel" w:cstheme="minorHAnsi"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sz w:val="24"/>
          <w:szCs w:val="24"/>
          <w:lang w:eastAsia="en-GB"/>
        </w:rPr>
        <w:t xml:space="preserve"> </w:t>
      </w:r>
      <w:r w:rsidRPr="00857245">
        <w:rPr>
          <w:rFonts w:ascii="Corbel" w:eastAsia="Times New Roman" w:hAnsi="Corbel" w:cstheme="minorHAnsi"/>
          <w:sz w:val="24"/>
          <w:szCs w:val="24"/>
          <w:lang w:eastAsia="en-GB"/>
        </w:rPr>
        <w:t xml:space="preserve">      </w:t>
      </w:r>
    </w:p>
    <w:p w:rsidR="00556477" w:rsidRDefault="002D2DAD" w:rsidP="00857245">
      <w:pPr>
        <w:spacing w:before="30" w:after="30"/>
        <w:rPr>
          <w:rFonts w:ascii="Corbel" w:eastAsia="Times New Roman" w:hAnsi="Corbel" w:cstheme="minorHAnsi"/>
          <w:b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b/>
          <w:sz w:val="24"/>
          <w:szCs w:val="24"/>
          <w:lang w:eastAsia="en-GB"/>
        </w:rPr>
        <w:t>Datapath</w:t>
      </w:r>
      <w:r w:rsidR="00904129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introduces Quant application-sharing software</w:t>
      </w:r>
    </w:p>
    <w:p w:rsidR="00D831E8" w:rsidRDefault="00D831E8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813F4C" w:rsidRPr="002D2DAD" w:rsidRDefault="005C0524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 w:rsidRPr="00813F4C">
        <w:rPr>
          <w:rStyle w:val="Strong"/>
          <w:rFonts w:ascii="Corbel" w:hAnsi="Corbel" w:cs="Arial"/>
          <w:b w:val="0"/>
          <w:sz w:val="24"/>
          <w:szCs w:val="24"/>
        </w:rPr>
        <w:t>Datapath</w:t>
      </w:r>
      <w:r w:rsidR="008A1E84" w:rsidRPr="00813F4C">
        <w:rPr>
          <w:rStyle w:val="Strong"/>
          <w:rFonts w:ascii="Corbel" w:hAnsi="Corbel" w:cs="Arial"/>
          <w:b w:val="0"/>
          <w:sz w:val="24"/>
          <w:szCs w:val="24"/>
        </w:rPr>
        <w:t xml:space="preserve">, </w:t>
      </w:r>
      <w:r w:rsidR="008A1E84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world-leading engineers of visual solutions, </w:t>
      </w:r>
      <w:r w:rsidR="00813F4C" w:rsidRPr="00885CA3">
        <w:rPr>
          <w:rStyle w:val="Strong"/>
          <w:rFonts w:ascii="Corbel" w:hAnsi="Corbel" w:cs="Arial"/>
          <w:b w:val="0"/>
          <w:sz w:val="24"/>
          <w:szCs w:val="24"/>
        </w:rPr>
        <w:t>is unveiling advanced application-sharing software for</w:t>
      </w:r>
      <w:r w:rsidR="00885CA3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 mainstream</w:t>
      </w:r>
      <w:r w:rsidR="00813F4C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 video wall users</w:t>
      </w:r>
      <w:r w:rsidR="00810502">
        <w:rPr>
          <w:rStyle w:val="Strong"/>
          <w:rFonts w:ascii="Corbel" w:hAnsi="Corbel" w:cs="Arial"/>
          <w:b w:val="0"/>
          <w:sz w:val="24"/>
          <w:szCs w:val="24"/>
        </w:rPr>
        <w:t xml:space="preserve"> working</w:t>
      </w:r>
      <w:r w:rsidR="00885CA3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 in collaborative business environments</w:t>
      </w:r>
      <w:r w:rsidR="000744DF">
        <w:rPr>
          <w:rStyle w:val="Strong"/>
          <w:rFonts w:ascii="Corbel" w:hAnsi="Corbel" w:cs="Arial"/>
          <w:b w:val="0"/>
          <w:sz w:val="24"/>
          <w:szCs w:val="24"/>
        </w:rPr>
        <w:t>, along with</w:t>
      </w:r>
      <w:r w:rsidR="00885CA3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 operation centres and control rooms</w:t>
      </w:r>
      <w:r w:rsidR="00813F4C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. </w:t>
      </w:r>
      <w:r w:rsidR="002D2DAD" w:rsidRPr="00885CA3">
        <w:rPr>
          <w:rStyle w:val="Strong"/>
          <w:rFonts w:ascii="Corbel" w:hAnsi="Corbel" w:cs="Arial"/>
          <w:b w:val="0"/>
          <w:sz w:val="24"/>
          <w:szCs w:val="24"/>
        </w:rPr>
        <w:t>The unique capabilities of Quant</w:t>
      </w:r>
      <w:r w:rsidR="00904129"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  <w:r w:rsidR="002D2DAD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allow users </w:t>
      </w:r>
      <w:r w:rsidR="007419E5">
        <w:rPr>
          <w:rStyle w:val="Strong"/>
          <w:rFonts w:ascii="Corbel" w:hAnsi="Corbel" w:cs="Arial"/>
          <w:b w:val="0"/>
          <w:sz w:val="24"/>
          <w:szCs w:val="24"/>
        </w:rPr>
        <w:t>to view and share applications</w:t>
      </w:r>
      <w:r w:rsidR="002D2DAD" w:rsidRPr="00885CA3">
        <w:rPr>
          <w:rStyle w:val="Strong"/>
          <w:rFonts w:ascii="Corbel" w:hAnsi="Corbel" w:cs="Arial"/>
          <w:b w:val="0"/>
          <w:sz w:val="24"/>
          <w:szCs w:val="24"/>
        </w:rPr>
        <w:t>, as well as interact and make changes to original source file</w:t>
      </w:r>
      <w:r w:rsidR="007419E5">
        <w:rPr>
          <w:rStyle w:val="Strong"/>
          <w:rFonts w:ascii="Corbel" w:hAnsi="Corbel" w:cs="Arial"/>
          <w:b w:val="0"/>
          <w:sz w:val="24"/>
          <w:szCs w:val="24"/>
        </w:rPr>
        <w:t>s</w:t>
      </w:r>
      <w:r w:rsidR="002D2DAD" w:rsidRPr="00885CA3">
        <w:rPr>
          <w:rStyle w:val="Strong"/>
          <w:rFonts w:ascii="Corbel" w:hAnsi="Corbel" w:cs="Arial"/>
          <w:b w:val="0"/>
          <w:sz w:val="24"/>
          <w:szCs w:val="24"/>
        </w:rPr>
        <w:t xml:space="preserve">. </w:t>
      </w:r>
      <w:r w:rsidR="00904129">
        <w:rPr>
          <w:rFonts w:ascii="Corbel" w:hAnsi="Corbel"/>
          <w:sz w:val="24"/>
          <w:szCs w:val="24"/>
        </w:rPr>
        <w:t>Quant, which can work in</w:t>
      </w:r>
      <w:r w:rsidR="00411AD0" w:rsidRPr="002D2DAD">
        <w:rPr>
          <w:rFonts w:ascii="Corbel" w:hAnsi="Corbel"/>
          <w:sz w:val="24"/>
          <w:szCs w:val="24"/>
        </w:rPr>
        <w:t xml:space="preserve"> stand-alone </w:t>
      </w:r>
      <w:r w:rsidR="00904129">
        <w:rPr>
          <w:rFonts w:ascii="Corbel" w:hAnsi="Corbel"/>
          <w:sz w:val="24"/>
          <w:szCs w:val="24"/>
        </w:rPr>
        <w:t>mode or</w:t>
      </w:r>
      <w:r w:rsidR="00411AD0" w:rsidRPr="002D2DAD">
        <w:rPr>
          <w:rFonts w:ascii="Corbel" w:hAnsi="Corbel"/>
          <w:sz w:val="24"/>
          <w:szCs w:val="24"/>
        </w:rPr>
        <w:t xml:space="preserve"> in conjunction with Datapath’s WallControl 10</w:t>
      </w:r>
      <w:r w:rsidR="00904129">
        <w:rPr>
          <w:rFonts w:ascii="Corbel" w:hAnsi="Corbel"/>
          <w:sz w:val="24"/>
          <w:szCs w:val="24"/>
        </w:rPr>
        <w:t xml:space="preserve"> software</w:t>
      </w:r>
      <w:r w:rsidR="00411AD0" w:rsidRPr="002D2DAD">
        <w:rPr>
          <w:rFonts w:ascii="Corbel" w:hAnsi="Corbel"/>
          <w:sz w:val="24"/>
          <w:szCs w:val="24"/>
        </w:rPr>
        <w:t xml:space="preserve">, </w:t>
      </w:r>
      <w:r w:rsidR="00810502">
        <w:rPr>
          <w:rFonts w:ascii="Corbel" w:hAnsi="Corbel"/>
          <w:sz w:val="24"/>
          <w:szCs w:val="24"/>
        </w:rPr>
        <w:t>is being</w:t>
      </w:r>
      <w:r w:rsidR="00885CA3">
        <w:rPr>
          <w:rFonts w:ascii="Corbel" w:hAnsi="Corbel"/>
          <w:sz w:val="24"/>
          <w:szCs w:val="24"/>
        </w:rPr>
        <w:t xml:space="preserve"> released </w:t>
      </w:r>
      <w:r w:rsidR="00813F4C" w:rsidRPr="002D2DAD">
        <w:rPr>
          <w:rFonts w:ascii="Corbel" w:hAnsi="Corbel"/>
          <w:sz w:val="24"/>
          <w:szCs w:val="24"/>
        </w:rPr>
        <w:t>follow</w:t>
      </w:r>
      <w:r w:rsidR="00885CA3">
        <w:rPr>
          <w:rFonts w:ascii="Corbel" w:hAnsi="Corbel"/>
          <w:sz w:val="24"/>
          <w:szCs w:val="24"/>
        </w:rPr>
        <w:t>ing</w:t>
      </w:r>
      <w:r w:rsidR="00813F4C" w:rsidRPr="002D2DAD">
        <w:rPr>
          <w:rFonts w:ascii="Corbel" w:hAnsi="Corbel"/>
          <w:sz w:val="24"/>
          <w:szCs w:val="24"/>
        </w:rPr>
        <w:t xml:space="preserve"> the acquisition of</w:t>
      </w:r>
      <w:r w:rsidR="00885CA3">
        <w:rPr>
          <w:rFonts w:ascii="Corbel" w:hAnsi="Corbel"/>
          <w:sz w:val="24"/>
          <w:szCs w:val="24"/>
        </w:rPr>
        <w:t xml:space="preserve"> its original developers,</w:t>
      </w:r>
      <w:r w:rsidR="00813F4C" w:rsidRPr="002D2DAD">
        <w:rPr>
          <w:rFonts w:ascii="Corbel" w:hAnsi="Corbel"/>
          <w:sz w:val="24"/>
          <w:szCs w:val="24"/>
        </w:rPr>
        <w:t xml:space="preserve"> </w:t>
      </w:r>
      <w:r w:rsidR="007419E5">
        <w:rPr>
          <w:rStyle w:val="Strong"/>
          <w:rFonts w:ascii="Corbel" w:hAnsi="Corbel" w:cs="Arial"/>
          <w:b w:val="0"/>
          <w:sz w:val="24"/>
          <w:szCs w:val="24"/>
        </w:rPr>
        <w:t>MOSAIQQ</w:t>
      </w:r>
      <w:r w:rsidR="00D831E8"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  <w:proofErr w:type="spellStart"/>
      <w:r w:rsidR="00D831E8">
        <w:rPr>
          <w:rStyle w:val="Strong"/>
          <w:rFonts w:ascii="Corbel" w:hAnsi="Corbel" w:cs="Arial"/>
          <w:b w:val="0"/>
          <w:sz w:val="24"/>
          <w:szCs w:val="24"/>
        </w:rPr>
        <w:t>Inc</w:t>
      </w:r>
      <w:proofErr w:type="spellEnd"/>
      <w:r w:rsidR="00885CA3">
        <w:rPr>
          <w:rStyle w:val="Strong"/>
          <w:rFonts w:ascii="Corbel" w:hAnsi="Corbel" w:cs="Arial"/>
          <w:b w:val="0"/>
          <w:sz w:val="24"/>
          <w:szCs w:val="24"/>
        </w:rPr>
        <w:t>,</w:t>
      </w:r>
      <w:r w:rsidR="00813F4C" w:rsidRPr="002D2DAD">
        <w:rPr>
          <w:rStyle w:val="Strong"/>
          <w:rFonts w:ascii="Corbel" w:hAnsi="Corbel" w:cs="Arial"/>
          <w:b w:val="0"/>
          <w:sz w:val="24"/>
          <w:szCs w:val="24"/>
        </w:rPr>
        <w:t xml:space="preserve"> earlier this year.</w:t>
      </w:r>
    </w:p>
    <w:p w:rsidR="002D2DAD" w:rsidRPr="00565EA2" w:rsidRDefault="002D2DAD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E6152C" w:rsidRDefault="00810502" w:rsidP="002D2DAD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>Offering wide, cross-market appeal, Quant</w:t>
      </w:r>
      <w:r w:rsidR="002D2DAD" w:rsidRPr="00565EA2">
        <w:rPr>
          <w:rStyle w:val="Strong"/>
          <w:rFonts w:ascii="Corbel" w:hAnsi="Corbel" w:cs="Arial"/>
          <w:b w:val="0"/>
          <w:sz w:val="24"/>
          <w:szCs w:val="24"/>
        </w:rPr>
        <w:t xml:space="preserve"> has been designed for users to collaborate, assign and delegate tasks instantly, in real-time, without the need for the cloud. </w:t>
      </w:r>
      <w:r>
        <w:rPr>
          <w:rStyle w:val="Strong"/>
          <w:rFonts w:ascii="Corbel" w:hAnsi="Corbel" w:cs="Arial"/>
          <w:b w:val="0"/>
          <w:sz w:val="24"/>
          <w:szCs w:val="24"/>
        </w:rPr>
        <w:t>Providing</w:t>
      </w:r>
      <w:r w:rsidR="002D2DAD" w:rsidRPr="00565EA2">
        <w:rPr>
          <w:rStyle w:val="Strong"/>
          <w:rFonts w:ascii="Corbel" w:hAnsi="Corbel" w:cs="Arial"/>
          <w:b w:val="0"/>
          <w:sz w:val="24"/>
          <w:szCs w:val="24"/>
        </w:rPr>
        <w:t xml:space="preserve"> f</w:t>
      </w:r>
      <w:r w:rsidR="002E6E8D" w:rsidRPr="00565EA2">
        <w:rPr>
          <w:rFonts w:ascii="Corbel" w:hAnsi="Corbel"/>
          <w:sz w:val="24"/>
          <w:szCs w:val="24"/>
        </w:rPr>
        <w:t>ull interactivity with shared applications</w:t>
      </w:r>
      <w:r w:rsidR="002D2DAD" w:rsidRPr="00565EA2">
        <w:rPr>
          <w:rFonts w:ascii="Corbel" w:hAnsi="Corbel"/>
          <w:sz w:val="24"/>
          <w:szCs w:val="24"/>
        </w:rPr>
        <w:t>, Quant permits a</w:t>
      </w:r>
      <w:r w:rsidR="002E6E8D" w:rsidRPr="00565EA2">
        <w:rPr>
          <w:rFonts w:ascii="Corbel" w:hAnsi="Corbel"/>
          <w:sz w:val="24"/>
          <w:szCs w:val="24"/>
        </w:rPr>
        <w:t>pplication windows to be dragged and dropped between peers</w:t>
      </w:r>
      <w:r w:rsidR="002D2DAD" w:rsidRPr="00565EA2">
        <w:rPr>
          <w:rFonts w:ascii="Corbel" w:hAnsi="Corbel"/>
          <w:sz w:val="24"/>
          <w:szCs w:val="24"/>
        </w:rPr>
        <w:t xml:space="preserve"> or on to a video wall</w:t>
      </w:r>
      <w:r w:rsidR="003E14BF">
        <w:rPr>
          <w:rFonts w:ascii="Corbel" w:hAnsi="Corbel"/>
          <w:sz w:val="24"/>
          <w:szCs w:val="24"/>
        </w:rPr>
        <w:t>. This intuitive functionality makes it easy to share important information from sometimes ad-hoc sources ‘on the fly’, saving time and</w:t>
      </w:r>
      <w:r w:rsidR="00D01A25">
        <w:rPr>
          <w:rFonts w:ascii="Corbel" w:hAnsi="Corbel"/>
          <w:sz w:val="24"/>
          <w:szCs w:val="24"/>
        </w:rPr>
        <w:t xml:space="preserve"> expanding the usability of video </w:t>
      </w:r>
      <w:r w:rsidR="003E14BF">
        <w:rPr>
          <w:rFonts w:ascii="Corbel" w:hAnsi="Corbel"/>
          <w:sz w:val="24"/>
          <w:szCs w:val="24"/>
        </w:rPr>
        <w:t>wall</w:t>
      </w:r>
      <w:r w:rsidR="00D01A25">
        <w:rPr>
          <w:rFonts w:ascii="Corbel" w:hAnsi="Corbel"/>
          <w:sz w:val="24"/>
          <w:szCs w:val="24"/>
        </w:rPr>
        <w:t>s</w:t>
      </w:r>
      <w:r w:rsidR="003E14BF">
        <w:rPr>
          <w:rFonts w:ascii="Corbel" w:hAnsi="Corbel"/>
          <w:sz w:val="24"/>
          <w:szCs w:val="24"/>
        </w:rPr>
        <w:t>.</w:t>
      </w:r>
      <w:r w:rsidR="00885CA3">
        <w:rPr>
          <w:rFonts w:ascii="Corbel" w:hAnsi="Corbel"/>
          <w:sz w:val="24"/>
          <w:szCs w:val="24"/>
        </w:rPr>
        <w:t xml:space="preserve"> </w:t>
      </w:r>
      <w:r w:rsidR="00B92099">
        <w:rPr>
          <w:rFonts w:ascii="Corbel" w:hAnsi="Corbel"/>
          <w:sz w:val="24"/>
          <w:szCs w:val="24"/>
        </w:rPr>
        <w:t>Additionally</w:t>
      </w:r>
      <w:r w:rsidR="00E6152C">
        <w:rPr>
          <w:rFonts w:ascii="Corbel" w:hAnsi="Corbel"/>
          <w:sz w:val="24"/>
          <w:szCs w:val="24"/>
        </w:rPr>
        <w:t>, it can be configured in a more permanent way to share information.</w:t>
      </w:r>
    </w:p>
    <w:p w:rsidR="003E14BF" w:rsidRPr="00D94DA4" w:rsidRDefault="003E14BF" w:rsidP="002D2DAD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:rsidR="002E6E8D" w:rsidRDefault="00885CA3" w:rsidP="002D2DAD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Quant</w:t>
      </w:r>
      <w:r w:rsidR="003E14BF" w:rsidRPr="00D94DA4">
        <w:rPr>
          <w:rFonts w:ascii="Corbel" w:hAnsi="Corbel"/>
          <w:sz w:val="24"/>
          <w:szCs w:val="24"/>
        </w:rPr>
        <w:t xml:space="preserve"> </w:t>
      </w:r>
      <w:r w:rsidR="00E6152C">
        <w:rPr>
          <w:rFonts w:ascii="Corbel" w:hAnsi="Corbel"/>
          <w:sz w:val="24"/>
          <w:szCs w:val="24"/>
        </w:rPr>
        <w:t xml:space="preserve">also </w:t>
      </w:r>
      <w:r w:rsidR="003E14BF" w:rsidRPr="00D94DA4">
        <w:rPr>
          <w:rFonts w:ascii="Corbel" w:hAnsi="Corbel"/>
          <w:sz w:val="24"/>
          <w:szCs w:val="24"/>
        </w:rPr>
        <w:t xml:space="preserve">offers </w:t>
      </w:r>
      <w:r w:rsidR="002D2DAD" w:rsidRPr="00D94DA4">
        <w:rPr>
          <w:rFonts w:ascii="Corbel" w:hAnsi="Corbel"/>
          <w:sz w:val="24"/>
          <w:szCs w:val="24"/>
        </w:rPr>
        <w:t>si</w:t>
      </w:r>
      <w:r w:rsidR="002E6E8D" w:rsidRPr="00D94DA4">
        <w:rPr>
          <w:rFonts w:ascii="Corbel" w:hAnsi="Corbel"/>
          <w:sz w:val="24"/>
          <w:szCs w:val="24"/>
        </w:rPr>
        <w:t>multaneous interactivity with</w:t>
      </w:r>
      <w:r w:rsidR="00417E39">
        <w:rPr>
          <w:rFonts w:ascii="Corbel" w:hAnsi="Corbel"/>
          <w:sz w:val="24"/>
          <w:szCs w:val="24"/>
        </w:rPr>
        <w:t>in</w:t>
      </w:r>
      <w:r w:rsidR="002E6E8D" w:rsidRPr="00D94DA4">
        <w:rPr>
          <w:rFonts w:ascii="Corbel" w:hAnsi="Corbel"/>
          <w:sz w:val="24"/>
          <w:szCs w:val="24"/>
        </w:rPr>
        <w:t xml:space="preserve"> the same application by multiple users</w:t>
      </w:r>
      <w:r w:rsidR="002D2DAD" w:rsidRPr="00D94DA4">
        <w:rPr>
          <w:rFonts w:ascii="Corbel" w:hAnsi="Corbel"/>
          <w:sz w:val="24"/>
          <w:szCs w:val="24"/>
        </w:rPr>
        <w:t xml:space="preserve">, </w:t>
      </w:r>
      <w:r w:rsidR="003E14BF" w:rsidRPr="00D94DA4">
        <w:rPr>
          <w:rFonts w:ascii="Corbel" w:hAnsi="Corbel"/>
          <w:sz w:val="24"/>
          <w:szCs w:val="24"/>
        </w:rPr>
        <w:t>as well as</w:t>
      </w:r>
      <w:r w:rsidR="002D2DAD" w:rsidRPr="00D94DA4">
        <w:rPr>
          <w:rFonts w:ascii="Corbel" w:hAnsi="Corbel"/>
          <w:sz w:val="24"/>
          <w:szCs w:val="24"/>
        </w:rPr>
        <w:t xml:space="preserve"> instant synchronis</w:t>
      </w:r>
      <w:r w:rsidR="002E6E8D" w:rsidRPr="00D94DA4">
        <w:rPr>
          <w:rFonts w:ascii="Corbel" w:hAnsi="Corbel"/>
          <w:sz w:val="24"/>
          <w:szCs w:val="24"/>
        </w:rPr>
        <w:t xml:space="preserve">ation between peers </w:t>
      </w:r>
      <w:r w:rsidR="00417E39">
        <w:rPr>
          <w:rFonts w:ascii="Corbel" w:hAnsi="Corbel"/>
          <w:sz w:val="24"/>
          <w:szCs w:val="24"/>
        </w:rPr>
        <w:t>i</w:t>
      </w:r>
      <w:r w:rsidR="002E6E8D" w:rsidRPr="00D94DA4">
        <w:rPr>
          <w:rFonts w:ascii="Corbel" w:hAnsi="Corbel"/>
          <w:sz w:val="24"/>
          <w:szCs w:val="24"/>
        </w:rPr>
        <w:t>n a group</w:t>
      </w:r>
      <w:r w:rsidR="002D2DAD" w:rsidRPr="00D94DA4">
        <w:rPr>
          <w:rFonts w:ascii="Corbel" w:hAnsi="Corbel"/>
          <w:sz w:val="24"/>
          <w:szCs w:val="24"/>
        </w:rPr>
        <w:t>, including those running video walls</w:t>
      </w:r>
      <w:r w:rsidR="00565EA2" w:rsidRPr="00D94DA4">
        <w:rPr>
          <w:rFonts w:ascii="Corbel" w:hAnsi="Corbel"/>
          <w:sz w:val="24"/>
          <w:szCs w:val="24"/>
        </w:rPr>
        <w:t>.</w:t>
      </w:r>
      <w:r w:rsidR="003E14BF" w:rsidRPr="00D94DA4">
        <w:rPr>
          <w:rFonts w:ascii="Corbel" w:hAnsi="Corbel"/>
          <w:sz w:val="24"/>
          <w:szCs w:val="24"/>
        </w:rPr>
        <w:t xml:space="preserve"> </w:t>
      </w:r>
      <w:r w:rsidR="003B6D3D">
        <w:rPr>
          <w:rFonts w:ascii="Corbel" w:hAnsi="Corbel"/>
          <w:sz w:val="24"/>
          <w:szCs w:val="24"/>
        </w:rPr>
        <w:t>What’s more, t</w:t>
      </w:r>
      <w:r w:rsidR="003E14BF" w:rsidRPr="00D94DA4">
        <w:rPr>
          <w:rFonts w:ascii="Corbel" w:hAnsi="Corbel"/>
          <w:sz w:val="24"/>
          <w:szCs w:val="24"/>
        </w:rPr>
        <w:t>he end user can</w:t>
      </w:r>
      <w:r w:rsidR="000744DF">
        <w:rPr>
          <w:rFonts w:ascii="Corbel" w:hAnsi="Corbel"/>
          <w:sz w:val="24"/>
          <w:szCs w:val="24"/>
        </w:rPr>
        <w:t xml:space="preserve"> </w:t>
      </w:r>
      <w:r w:rsidR="00D94DA4" w:rsidRPr="00D94DA4">
        <w:rPr>
          <w:rFonts w:ascii="Corbel" w:hAnsi="Corbel"/>
          <w:sz w:val="24"/>
          <w:szCs w:val="24"/>
        </w:rPr>
        <w:t>m</w:t>
      </w:r>
      <w:r w:rsidR="003E14BF" w:rsidRPr="00D94DA4">
        <w:rPr>
          <w:rFonts w:ascii="Corbel" w:hAnsi="Corbel"/>
          <w:sz w:val="24"/>
          <w:szCs w:val="24"/>
        </w:rPr>
        <w:t>ix and match sources regardless of where they originate from</w:t>
      </w:r>
      <w:r w:rsidR="00D94DA4" w:rsidRPr="00D94DA4">
        <w:rPr>
          <w:rFonts w:ascii="Corbel" w:hAnsi="Corbel"/>
          <w:sz w:val="24"/>
          <w:szCs w:val="24"/>
        </w:rPr>
        <w:t xml:space="preserve">. </w:t>
      </w:r>
    </w:p>
    <w:p w:rsidR="00AA5F6B" w:rsidRPr="00D94DA4" w:rsidRDefault="00AA5F6B" w:rsidP="002D2DAD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3E14BF" w:rsidRPr="00D94DA4" w:rsidRDefault="00AA5F6B" w:rsidP="002D2DAD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u w:val="single"/>
          <w:lang w:eastAsia="en-GB"/>
        </w:rPr>
        <w:drawing>
          <wp:inline distT="0" distB="0" distL="0" distR="0" wp14:anchorId="579D5657" wp14:editId="4A0629C3">
            <wp:extent cx="5731510" cy="3007995"/>
            <wp:effectExtent l="0" t="0" r="2540" b="1905"/>
            <wp:docPr id="5" name="Picture 5" descr="C:\Users\kaym\AppData\Local\Microsoft\Windows\INetCache\Content.Word\quant_press_rel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ym\AppData\Local\Microsoft\Windows\INetCache\Content.Word\quant_press_rele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AD" w:rsidRPr="00565EA2" w:rsidRDefault="002D2DAD" w:rsidP="002D2DAD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/>
          <w:b w:val="0"/>
          <w:bCs w:val="0"/>
          <w:sz w:val="24"/>
          <w:szCs w:val="24"/>
        </w:rPr>
      </w:pPr>
      <w:r w:rsidRPr="00D94DA4">
        <w:rPr>
          <w:rFonts w:ascii="Corbel" w:hAnsi="Corbel"/>
          <w:sz w:val="24"/>
          <w:szCs w:val="24"/>
        </w:rPr>
        <w:lastRenderedPageBreak/>
        <w:t>The software</w:t>
      </w:r>
      <w:r w:rsidR="00565EA2" w:rsidRPr="00D94DA4">
        <w:rPr>
          <w:rFonts w:ascii="Corbel" w:hAnsi="Corbel"/>
          <w:sz w:val="24"/>
          <w:szCs w:val="24"/>
        </w:rPr>
        <w:t>, which contains patented and patent</w:t>
      </w:r>
      <w:r w:rsidR="00565EA2" w:rsidRPr="00565EA2">
        <w:rPr>
          <w:rFonts w:ascii="Corbel" w:hAnsi="Corbel"/>
          <w:sz w:val="24"/>
          <w:szCs w:val="24"/>
        </w:rPr>
        <w:t>-pending technology,</w:t>
      </w:r>
      <w:r w:rsidRPr="00565EA2">
        <w:rPr>
          <w:rFonts w:ascii="Corbel" w:hAnsi="Corbel"/>
          <w:sz w:val="24"/>
          <w:szCs w:val="24"/>
        </w:rPr>
        <w:t xml:space="preserve"> provides complete security as the user has</w:t>
      </w:r>
      <w:r w:rsidR="002E6E8D" w:rsidRPr="00565EA2">
        <w:rPr>
          <w:rFonts w:ascii="Corbel" w:hAnsi="Corbel"/>
          <w:sz w:val="24"/>
          <w:szCs w:val="24"/>
        </w:rPr>
        <w:t xml:space="preserve"> full control </w:t>
      </w:r>
      <w:r w:rsidRPr="00565EA2">
        <w:rPr>
          <w:rFonts w:ascii="Corbel" w:hAnsi="Corbel"/>
          <w:sz w:val="24"/>
          <w:szCs w:val="24"/>
        </w:rPr>
        <w:t>over</w:t>
      </w:r>
      <w:r w:rsidR="002E6E8D" w:rsidRPr="00565EA2">
        <w:rPr>
          <w:rFonts w:ascii="Corbel" w:hAnsi="Corbel"/>
          <w:sz w:val="24"/>
          <w:szCs w:val="24"/>
        </w:rPr>
        <w:t xml:space="preserve"> each application</w:t>
      </w:r>
      <w:r w:rsidRPr="00565EA2">
        <w:rPr>
          <w:rFonts w:ascii="Corbel" w:hAnsi="Corbel"/>
          <w:sz w:val="24"/>
          <w:szCs w:val="24"/>
        </w:rPr>
        <w:t>, deciding what to share, with whom, and what permissions are given.</w:t>
      </w:r>
      <w:r w:rsidR="00885CA3">
        <w:rPr>
          <w:rFonts w:ascii="Corbel" w:hAnsi="Corbel"/>
          <w:sz w:val="24"/>
          <w:szCs w:val="24"/>
        </w:rPr>
        <w:t xml:space="preserve"> </w:t>
      </w:r>
      <w:r w:rsidRPr="00565EA2">
        <w:rPr>
          <w:rStyle w:val="Strong"/>
          <w:rFonts w:ascii="Corbel" w:hAnsi="Corbel"/>
          <w:b w:val="0"/>
          <w:bCs w:val="0"/>
          <w:sz w:val="24"/>
          <w:szCs w:val="24"/>
        </w:rPr>
        <w:t xml:space="preserve">Any changes </w:t>
      </w:r>
      <w:r w:rsidR="00885CA3">
        <w:rPr>
          <w:rStyle w:val="Strong"/>
          <w:rFonts w:ascii="Corbel" w:hAnsi="Corbel"/>
          <w:b w:val="0"/>
          <w:bCs w:val="0"/>
          <w:sz w:val="24"/>
          <w:szCs w:val="24"/>
        </w:rPr>
        <w:t>are</w:t>
      </w:r>
      <w:r w:rsidRPr="00565EA2">
        <w:rPr>
          <w:rStyle w:val="Strong"/>
          <w:rFonts w:ascii="Corbel" w:hAnsi="Corbel"/>
          <w:b w:val="0"/>
          <w:bCs w:val="0"/>
          <w:sz w:val="24"/>
          <w:szCs w:val="24"/>
        </w:rPr>
        <w:t xml:space="preserve"> synchronised instantly, meaning updates</w:t>
      </w:r>
      <w:r w:rsidR="00904129">
        <w:rPr>
          <w:rStyle w:val="Strong"/>
          <w:rFonts w:ascii="Corbel" w:hAnsi="Corbel"/>
          <w:b w:val="0"/>
          <w:bCs w:val="0"/>
          <w:sz w:val="24"/>
          <w:szCs w:val="24"/>
        </w:rPr>
        <w:t xml:space="preserve"> made by multiple users are</w:t>
      </w:r>
      <w:r w:rsidRPr="00565EA2">
        <w:rPr>
          <w:rStyle w:val="Strong"/>
          <w:rFonts w:ascii="Corbel" w:hAnsi="Corbel"/>
          <w:b w:val="0"/>
          <w:bCs w:val="0"/>
          <w:sz w:val="24"/>
          <w:szCs w:val="24"/>
        </w:rPr>
        <w:t xml:space="preserve"> seen as they happen. </w:t>
      </w:r>
    </w:p>
    <w:p w:rsidR="00813F4C" w:rsidRPr="00565EA2" w:rsidRDefault="00813F4C" w:rsidP="00AC7EB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810502" w:rsidRDefault="00565EA2" w:rsidP="00885CA3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 w:rsidRPr="00D94DA4">
        <w:rPr>
          <w:rStyle w:val="Strong"/>
          <w:rFonts w:ascii="Corbel" w:hAnsi="Corbel" w:cs="Arial"/>
          <w:b w:val="0"/>
          <w:sz w:val="24"/>
          <w:szCs w:val="24"/>
        </w:rPr>
        <w:t xml:space="preserve">As Quant is ideal for connecting people through shared application windows, sectors set to benefit include business collaboration, traffic management centres, manufacturing </w:t>
      </w:r>
      <w:r w:rsidRPr="00926EBB">
        <w:rPr>
          <w:rStyle w:val="Strong"/>
          <w:rFonts w:ascii="Corbel" w:hAnsi="Corbel" w:cs="Arial"/>
          <w:b w:val="0"/>
          <w:sz w:val="24"/>
          <w:szCs w:val="24"/>
        </w:rPr>
        <w:t>process control centres, utility service operations and security suites.</w:t>
      </w:r>
      <w:r w:rsidR="003E14BF" w:rsidRPr="00926EBB"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</w:p>
    <w:p w:rsidR="00810502" w:rsidRDefault="00810502" w:rsidP="00885CA3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B92099" w:rsidRDefault="00810502" w:rsidP="00B9209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>“</w:t>
      </w:r>
      <w:r w:rsidR="00885CA3" w:rsidRPr="00926EBB">
        <w:rPr>
          <w:rStyle w:val="Strong"/>
          <w:rFonts w:ascii="Corbel" w:hAnsi="Corbel" w:cs="Arial"/>
          <w:b w:val="0"/>
          <w:sz w:val="24"/>
          <w:szCs w:val="24"/>
        </w:rPr>
        <w:t>Ultimately, o</w:t>
      </w:r>
      <w:r w:rsidR="00F13597" w:rsidRPr="00926EBB">
        <w:rPr>
          <w:rStyle w:val="Strong"/>
          <w:rFonts w:ascii="Corbel" w:hAnsi="Corbel" w:cs="Arial"/>
          <w:b w:val="0"/>
          <w:sz w:val="24"/>
          <w:szCs w:val="24"/>
        </w:rPr>
        <w:t>ptimised</w:t>
      </w:r>
      <w:r w:rsidR="008A1E84" w:rsidRPr="00926EBB"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  <w:r w:rsidR="003E14BF" w:rsidRPr="00926EBB">
        <w:rPr>
          <w:rStyle w:val="Strong"/>
          <w:rFonts w:ascii="Corbel" w:hAnsi="Corbel" w:cs="Arial"/>
          <w:b w:val="0"/>
          <w:sz w:val="24"/>
          <w:szCs w:val="24"/>
        </w:rPr>
        <w:t>application sharing is about to advance</w:t>
      </w:r>
      <w:r w:rsidR="00885CA3" w:rsidRPr="00926EBB">
        <w:rPr>
          <w:rStyle w:val="Strong"/>
          <w:rFonts w:ascii="Corbel" w:hAnsi="Corbel" w:cs="Arial"/>
          <w:b w:val="0"/>
          <w:sz w:val="24"/>
          <w:szCs w:val="24"/>
        </w:rPr>
        <w:t xml:space="preserve"> into</w:t>
      </w:r>
      <w:r w:rsidR="008A1E84" w:rsidRPr="00926EBB">
        <w:rPr>
          <w:rStyle w:val="Strong"/>
          <w:rFonts w:ascii="Corbel" w:hAnsi="Corbel" w:cs="Arial"/>
          <w:b w:val="0"/>
          <w:sz w:val="24"/>
          <w:szCs w:val="24"/>
        </w:rPr>
        <w:t xml:space="preserve"> t</w:t>
      </w:r>
      <w:r>
        <w:rPr>
          <w:rStyle w:val="Strong"/>
          <w:rFonts w:ascii="Corbel" w:hAnsi="Corbel" w:cs="Arial"/>
          <w:b w:val="0"/>
          <w:sz w:val="24"/>
          <w:szCs w:val="24"/>
        </w:rPr>
        <w:t xml:space="preserve">he mainstream video wall market,” states </w:t>
      </w:r>
      <w:r w:rsidRPr="00926EBB">
        <w:rPr>
          <w:rFonts w:ascii="Corbel" w:hAnsi="Corbel" w:cs="Arial"/>
          <w:sz w:val="24"/>
          <w:szCs w:val="24"/>
        </w:rPr>
        <w:t>Bjorn Krylander, Managing Director of Datapath</w:t>
      </w:r>
      <w:r>
        <w:rPr>
          <w:rFonts w:ascii="Corbel" w:hAnsi="Corbel" w:cs="Arial"/>
          <w:sz w:val="24"/>
          <w:szCs w:val="24"/>
        </w:rPr>
        <w:t>. “</w:t>
      </w:r>
      <w:r w:rsidR="00D01A25">
        <w:rPr>
          <w:rFonts w:ascii="Corbel" w:hAnsi="Corbel" w:cs="Arial"/>
          <w:sz w:val="24"/>
          <w:szCs w:val="24"/>
        </w:rPr>
        <w:t>With a couple of clicks t</w:t>
      </w:r>
      <w:r w:rsidR="00926EBB" w:rsidRPr="00926EBB">
        <w:rPr>
          <w:rStyle w:val="Strong"/>
          <w:rFonts w:ascii="Corbel" w:hAnsi="Corbel" w:cs="Arial"/>
          <w:b w:val="0"/>
          <w:sz w:val="24"/>
          <w:szCs w:val="24"/>
        </w:rPr>
        <w:t>his new software provides interactive capability</w:t>
      </w:r>
      <w:r w:rsidR="00926EBB" w:rsidRPr="00926EBB">
        <w:rPr>
          <w:rFonts w:ascii="Corbel" w:hAnsi="Corbel" w:cs="Arial"/>
          <w:sz w:val="24"/>
          <w:szCs w:val="24"/>
        </w:rPr>
        <w:t xml:space="preserve">. It is possible to move content using drag and drop functionality from </w:t>
      </w:r>
      <w:r w:rsidR="00926EBB" w:rsidRPr="00810502">
        <w:rPr>
          <w:rFonts w:ascii="Corbel" w:hAnsi="Corbel" w:cs="Arial"/>
          <w:sz w:val="24"/>
          <w:szCs w:val="24"/>
        </w:rPr>
        <w:t>an application window to a</w:t>
      </w:r>
      <w:r w:rsidR="00D01A25">
        <w:rPr>
          <w:rFonts w:ascii="Corbel" w:hAnsi="Corbel" w:cs="Arial"/>
          <w:sz w:val="24"/>
          <w:szCs w:val="24"/>
        </w:rPr>
        <w:t>nother user or</w:t>
      </w:r>
      <w:r w:rsidR="00926EBB" w:rsidRPr="00810502">
        <w:rPr>
          <w:rFonts w:ascii="Corbel" w:hAnsi="Corbel" w:cs="Arial"/>
          <w:sz w:val="24"/>
          <w:szCs w:val="24"/>
        </w:rPr>
        <w:t xml:space="preserve"> video wall, thus sharing it instantly. </w:t>
      </w:r>
      <w:r w:rsidRPr="00810502">
        <w:rPr>
          <w:rFonts w:ascii="Corbel" w:hAnsi="Corbel" w:cs="Arial"/>
          <w:sz w:val="24"/>
          <w:szCs w:val="24"/>
        </w:rPr>
        <w:t xml:space="preserve">This capability </w:t>
      </w:r>
      <w:r w:rsidRPr="00810502">
        <w:rPr>
          <w:rFonts w:ascii="Corbel" w:hAnsi="Corbel"/>
          <w:sz w:val="24"/>
          <w:szCs w:val="24"/>
        </w:rPr>
        <w:t>will be highly valuable to control rooms, meeting rooms and collaborative/information sharing environments which have more responsive needs.</w:t>
      </w:r>
      <w:r>
        <w:rPr>
          <w:rFonts w:ascii="Corbel" w:hAnsi="Corbel"/>
          <w:sz w:val="24"/>
          <w:szCs w:val="24"/>
        </w:rPr>
        <w:t xml:space="preserve"> </w:t>
      </w:r>
      <w:r w:rsidRPr="00D94DA4">
        <w:rPr>
          <w:rFonts w:ascii="Corbel" w:hAnsi="Corbel"/>
          <w:sz w:val="24"/>
          <w:szCs w:val="24"/>
        </w:rPr>
        <w:t xml:space="preserve">In short, </w:t>
      </w:r>
      <w:r w:rsidR="003B6D3D">
        <w:rPr>
          <w:rFonts w:ascii="Corbel" w:hAnsi="Corbel"/>
          <w:sz w:val="24"/>
          <w:szCs w:val="24"/>
        </w:rPr>
        <w:t xml:space="preserve">instant </w:t>
      </w:r>
      <w:r w:rsidRPr="00D94DA4">
        <w:rPr>
          <w:rFonts w:ascii="Corbel" w:hAnsi="Corbel"/>
          <w:sz w:val="24"/>
          <w:szCs w:val="24"/>
        </w:rPr>
        <w:t>connectivity has never been so simple.</w:t>
      </w:r>
      <w:r w:rsidR="00926EBB" w:rsidRPr="00810502">
        <w:rPr>
          <w:rFonts w:ascii="Corbel" w:hAnsi="Corbel" w:cs="Arial"/>
          <w:sz w:val="24"/>
          <w:szCs w:val="24"/>
        </w:rPr>
        <w:t>”</w:t>
      </w:r>
    </w:p>
    <w:p w:rsidR="00B92099" w:rsidRDefault="00B92099" w:rsidP="00B9209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4"/>
          <w:szCs w:val="24"/>
        </w:rPr>
      </w:pPr>
    </w:p>
    <w:p w:rsidR="00904129" w:rsidRPr="002D3AB1" w:rsidRDefault="00904129" w:rsidP="00904129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hAnsi="Corbel" w:cs="Arial"/>
          <w:sz w:val="24"/>
          <w:szCs w:val="24"/>
        </w:rPr>
        <w:t xml:space="preserve">Quant will be available to purchase as a starter pack, containing the Quant configuration server plus five workstation licences. </w:t>
      </w:r>
      <w:r>
        <w:rPr>
          <w:rFonts w:ascii="Corbel" w:eastAsia="Times New Roman" w:hAnsi="Corbel" w:cs="Times New Roman"/>
          <w:iCs/>
          <w:sz w:val="24"/>
          <w:szCs w:val="24"/>
          <w:lang w:eastAsia="en-GB"/>
        </w:rPr>
        <w:t>Additional licenc</w:t>
      </w:r>
      <w:r w:rsidRPr="002D3AB1">
        <w:rPr>
          <w:rFonts w:ascii="Corbel" w:eastAsia="Times New Roman" w:hAnsi="Corbel" w:cs="Times New Roman"/>
          <w:iCs/>
          <w:sz w:val="24"/>
          <w:szCs w:val="24"/>
          <w:lang w:eastAsia="en-GB"/>
        </w:rPr>
        <w:t xml:space="preserve">es </w:t>
      </w:r>
      <w:r>
        <w:rPr>
          <w:rFonts w:ascii="Corbel" w:eastAsia="Times New Roman" w:hAnsi="Corbel" w:cs="Times New Roman"/>
          <w:iCs/>
          <w:sz w:val="24"/>
          <w:szCs w:val="24"/>
          <w:lang w:eastAsia="en-GB"/>
        </w:rPr>
        <w:t>will be available in bundles of five</w:t>
      </w:r>
      <w:r w:rsidRPr="002D3AB1">
        <w:rPr>
          <w:rFonts w:ascii="Corbel" w:eastAsia="Times New Roman" w:hAnsi="Corbel" w:cs="Times New Roman"/>
          <w:iCs/>
          <w:sz w:val="24"/>
          <w:szCs w:val="24"/>
          <w:lang w:eastAsia="en-GB"/>
        </w:rPr>
        <w:t>, 10, 25 and 100.</w:t>
      </w:r>
    </w:p>
    <w:p w:rsidR="00904129" w:rsidRPr="002D3AB1" w:rsidRDefault="00904129" w:rsidP="00B9209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4"/>
          <w:szCs w:val="24"/>
        </w:rPr>
      </w:pPr>
    </w:p>
    <w:p w:rsidR="002D3AB1" w:rsidRPr="00904129" w:rsidRDefault="002D3AB1" w:rsidP="00904129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2D3AB1">
        <w:rPr>
          <w:rFonts w:ascii="Corbel" w:eastAsia="Times New Roman" w:hAnsi="Corbel" w:cs="Times New Roman"/>
          <w:iCs/>
          <w:sz w:val="24"/>
          <w:szCs w:val="24"/>
          <w:lang w:eastAsia="en-GB"/>
        </w:rPr>
        <w:t xml:space="preserve">The software </w:t>
      </w:r>
      <w:r w:rsidRPr="00DE5441">
        <w:rPr>
          <w:rFonts w:ascii="Corbel" w:hAnsi="Corbel"/>
          <w:sz w:val="24"/>
          <w:szCs w:val="24"/>
        </w:rPr>
        <w:t>offers full compatibility</w:t>
      </w:r>
      <w:r w:rsidR="00AC2159">
        <w:rPr>
          <w:rFonts w:ascii="Corbel" w:hAnsi="Corbel"/>
          <w:sz w:val="24"/>
          <w:szCs w:val="24"/>
        </w:rPr>
        <w:t xml:space="preserve"> and integration</w:t>
      </w:r>
      <w:r w:rsidRPr="00DE5441">
        <w:rPr>
          <w:rFonts w:ascii="Corbel" w:hAnsi="Corbel"/>
          <w:sz w:val="24"/>
          <w:szCs w:val="24"/>
        </w:rPr>
        <w:t xml:space="preserve"> with WallControl 10</w:t>
      </w:r>
      <w:r>
        <w:rPr>
          <w:rFonts w:ascii="Corbel" w:hAnsi="Corbel"/>
          <w:sz w:val="24"/>
          <w:szCs w:val="24"/>
        </w:rPr>
        <w:t>,</w:t>
      </w:r>
      <w:r w:rsidRPr="00DE5441">
        <w:rPr>
          <w:rFonts w:ascii="Corbel" w:hAnsi="Corbel"/>
          <w:sz w:val="24"/>
          <w:szCs w:val="24"/>
        </w:rPr>
        <w:t xml:space="preserve"> industry-leading software that </w:t>
      </w:r>
      <w:r w:rsidRPr="00DE5441">
        <w:rPr>
          <w:rFonts w:ascii="Corbel" w:hAnsi="Corbel" w:cs="Arial"/>
          <w:sz w:val="24"/>
          <w:szCs w:val="24"/>
        </w:rPr>
        <w:t xml:space="preserve">provides users with the interface required to quickly and effectively manage content such as video captures, IP streams and local applications. </w:t>
      </w:r>
    </w:p>
    <w:p w:rsidR="00D94DA4" w:rsidRPr="00CA02C4" w:rsidRDefault="002D3AB1" w:rsidP="002D3AB1">
      <w:pPr>
        <w:spacing w:after="0" w:line="240" w:lineRule="auto"/>
        <w:rPr>
          <w:rFonts w:ascii="Corbel" w:hAnsi="Corbel"/>
          <w:sz w:val="24"/>
          <w:szCs w:val="24"/>
        </w:rPr>
      </w:pPr>
      <w:r w:rsidRPr="002D3AB1">
        <w:rPr>
          <w:rFonts w:ascii="Corbel" w:eastAsia="Times New Roman" w:hAnsi="Corbel" w:cs="Times New Roman"/>
          <w:iCs/>
          <w:sz w:val="24"/>
          <w:szCs w:val="24"/>
          <w:lang w:eastAsia="en-GB"/>
        </w:rPr>
        <w:t>  </w:t>
      </w:r>
    </w:p>
    <w:p w:rsidR="008C35FA" w:rsidRPr="002947D6" w:rsidRDefault="008C35FA" w:rsidP="00857245">
      <w:pPr>
        <w:spacing w:before="30" w:after="30"/>
        <w:jc w:val="center"/>
        <w:rPr>
          <w:rFonts w:ascii="Corbel" w:eastAsia="Times New Roman" w:hAnsi="Corbel" w:cstheme="minorHAnsi"/>
          <w:sz w:val="24"/>
          <w:szCs w:val="24"/>
          <w:lang w:eastAsia="en-GB"/>
        </w:rPr>
      </w:pPr>
      <w:r w:rsidRPr="002947D6">
        <w:rPr>
          <w:rFonts w:ascii="Corbel" w:eastAsia="Times New Roman" w:hAnsi="Corbel" w:cstheme="minorHAnsi"/>
          <w:sz w:val="24"/>
          <w:szCs w:val="24"/>
          <w:lang w:eastAsia="en-GB"/>
        </w:rPr>
        <w:t>-THE END-</w:t>
      </w:r>
    </w:p>
    <w:p w:rsidR="008C35FA" w:rsidRPr="002947D6" w:rsidRDefault="008C35FA" w:rsidP="008C35FA">
      <w:pPr>
        <w:spacing w:before="30" w:after="30"/>
        <w:jc w:val="center"/>
        <w:rPr>
          <w:rFonts w:ascii="Corbel" w:eastAsia="Times New Roman" w:hAnsi="Corbel" w:cstheme="minorHAnsi"/>
          <w:sz w:val="24"/>
          <w:szCs w:val="24"/>
          <w:lang w:eastAsia="en-GB"/>
        </w:rPr>
      </w:pPr>
    </w:p>
    <w:p w:rsidR="00B044E9" w:rsidRPr="002947D6" w:rsidRDefault="00B044E9" w:rsidP="00B044E9">
      <w:pPr>
        <w:spacing w:before="30" w:after="30"/>
        <w:jc w:val="both"/>
        <w:rPr>
          <w:rFonts w:ascii="Corbel" w:hAnsi="Corbel" w:cs="Arial"/>
          <w:b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>About Datapath Limited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Datapath Limited – engineering the world’s best visual solutions. By listening carefully to customers, continuous improvement, and putting quality in everything we do first, Datapath solutions are Excellent by Design.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Founded in 1982 and now distributing across 5 continents, Datapath has customers in more than 100 countries Worldwide; covering multiple industries such as professional audio and video, military, education, security and health care.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Datapath is a privately held company, with head office in Derby, UK, and sales and support offices in USA, France, Japan, and China.</w:t>
      </w:r>
    </w:p>
    <w:p w:rsidR="00B044E9" w:rsidRPr="002947D6" w:rsidRDefault="00B044E9" w:rsidP="00B044E9">
      <w:pPr>
        <w:pStyle w:val="NormalWeb"/>
        <w:spacing w:before="30" w:beforeAutospacing="0" w:after="30" w:afterAutospacing="0"/>
        <w:jc w:val="both"/>
        <w:rPr>
          <w:rFonts w:ascii="Corbel" w:hAnsi="Corbel" w:cs="Arial"/>
        </w:rPr>
      </w:pPr>
    </w:p>
    <w:p w:rsidR="00B044E9" w:rsidRPr="002947D6" w:rsidRDefault="00B044E9" w:rsidP="00B044E9">
      <w:pPr>
        <w:spacing w:before="30" w:after="30"/>
        <w:rPr>
          <w:rFonts w:ascii="Corbel" w:hAnsi="Corbel" w:cs="Arial"/>
          <w:b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 xml:space="preserve">Media Contact: </w:t>
      </w:r>
      <w:r w:rsidR="00097E41" w:rsidRPr="002947D6">
        <w:rPr>
          <w:rFonts w:ascii="Corbel" w:hAnsi="Corbel" w:cs="Arial"/>
          <w:sz w:val="24"/>
          <w:szCs w:val="24"/>
        </w:rPr>
        <w:t>Kay Mumford</w:t>
      </w:r>
    </w:p>
    <w:p w:rsidR="00B044E9" w:rsidRPr="002947D6" w:rsidRDefault="00B044E9" w:rsidP="00B044E9">
      <w:pPr>
        <w:spacing w:before="30" w:after="30"/>
        <w:rPr>
          <w:rFonts w:ascii="Corbel" w:hAnsi="Corbel" w:cs="Arial"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 xml:space="preserve">Media Contact Details: </w:t>
      </w:r>
    </w:p>
    <w:p w:rsidR="00B044E9" w:rsidRPr="002947D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2947D6">
        <w:rPr>
          <w:rFonts w:ascii="Corbel" w:hAnsi="Corbel" w:cs="Arial"/>
          <w:sz w:val="24"/>
          <w:szCs w:val="24"/>
        </w:rPr>
        <w:t xml:space="preserve">T: </w:t>
      </w:r>
      <w:r w:rsidR="00061132" w:rsidRPr="002947D6">
        <w:rPr>
          <w:rFonts w:ascii="Corbel" w:hAnsi="Corbel" w:cs="Arial"/>
          <w:sz w:val="24"/>
          <w:szCs w:val="24"/>
        </w:rPr>
        <w:t>+44 (0)</w:t>
      </w:r>
      <w:r w:rsidRPr="002947D6">
        <w:rPr>
          <w:rFonts w:ascii="Corbel" w:hAnsi="Corbel" w:cs="Arial"/>
          <w:sz w:val="24"/>
          <w:szCs w:val="24"/>
        </w:rPr>
        <w:t xml:space="preserve">1332 </w:t>
      </w:r>
      <w:r w:rsidR="00097E41" w:rsidRPr="002947D6">
        <w:rPr>
          <w:rFonts w:ascii="Corbel" w:hAnsi="Corbel" w:cs="Arial"/>
          <w:sz w:val="24"/>
          <w:szCs w:val="24"/>
        </w:rPr>
        <w:t>294441</w:t>
      </w:r>
    </w:p>
    <w:p w:rsidR="00B044E9" w:rsidRPr="00BE334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BE3346">
        <w:rPr>
          <w:rFonts w:ascii="Corbel" w:hAnsi="Corbel" w:cs="Arial"/>
          <w:sz w:val="24"/>
          <w:szCs w:val="24"/>
        </w:rPr>
        <w:lastRenderedPageBreak/>
        <w:t xml:space="preserve">E: </w:t>
      </w:r>
      <w:hyperlink r:id="rId8" w:history="1">
        <w:r w:rsidR="00097E41" w:rsidRPr="00D377EE">
          <w:rPr>
            <w:rStyle w:val="Hyperlink"/>
            <w:rFonts w:cs="Arial"/>
            <w:sz w:val="24"/>
            <w:szCs w:val="24"/>
          </w:rPr>
          <w:t>kay.mumford@datapath.co.uk</w:t>
        </w:r>
      </w:hyperlink>
    </w:p>
    <w:p w:rsidR="00B044E9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BE3346">
        <w:rPr>
          <w:rFonts w:ascii="Corbel" w:hAnsi="Corbel" w:cs="Arial"/>
          <w:sz w:val="24"/>
          <w:szCs w:val="24"/>
        </w:rPr>
        <w:t xml:space="preserve">A: Datapath Ltd, </w:t>
      </w:r>
      <w:r>
        <w:rPr>
          <w:rFonts w:ascii="Corbel" w:hAnsi="Corbel" w:cs="Arial"/>
          <w:sz w:val="24"/>
          <w:szCs w:val="24"/>
        </w:rPr>
        <w:t xml:space="preserve">Bemrose House, Bemrose Park, Wayzgoose Drive, </w:t>
      </w:r>
    </w:p>
    <w:p w:rsidR="00B044E9" w:rsidRPr="00BE334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Derby. DE21 6QX</w:t>
      </w:r>
    </w:p>
    <w:p w:rsidR="005A020C" w:rsidRDefault="005A020C"/>
    <w:sectPr w:rsidR="005A020C" w:rsidSect="005A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1E2"/>
    <w:multiLevelType w:val="hybridMultilevel"/>
    <w:tmpl w:val="4E2C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0A82">
      <w:start w:val="5"/>
      <w:numFmt w:val="bullet"/>
      <w:lvlText w:val="•"/>
      <w:lvlJc w:val="left"/>
      <w:pPr>
        <w:ind w:left="1440" w:hanging="360"/>
      </w:pPr>
      <w:rPr>
        <w:rFonts w:ascii="Corbel" w:eastAsia="Calibri" w:hAnsi="Corbe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660"/>
    <w:multiLevelType w:val="hybridMultilevel"/>
    <w:tmpl w:val="C7C68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233966"/>
    <w:multiLevelType w:val="hybridMultilevel"/>
    <w:tmpl w:val="9C80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6180"/>
    <w:multiLevelType w:val="multilevel"/>
    <w:tmpl w:val="6D8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F66D8"/>
    <w:multiLevelType w:val="multilevel"/>
    <w:tmpl w:val="61B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72B23"/>
    <w:multiLevelType w:val="hybridMultilevel"/>
    <w:tmpl w:val="67C8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11E0"/>
    <w:multiLevelType w:val="hybridMultilevel"/>
    <w:tmpl w:val="7402CF2A"/>
    <w:lvl w:ilvl="0" w:tplc="94F62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D8BCC6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C49A9"/>
    <w:multiLevelType w:val="hybridMultilevel"/>
    <w:tmpl w:val="131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115B"/>
    <w:multiLevelType w:val="hybridMultilevel"/>
    <w:tmpl w:val="27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866D6"/>
    <w:multiLevelType w:val="hybridMultilevel"/>
    <w:tmpl w:val="F7C2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0CB5"/>
    <w:multiLevelType w:val="hybridMultilevel"/>
    <w:tmpl w:val="76FC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707BB"/>
    <w:multiLevelType w:val="hybridMultilevel"/>
    <w:tmpl w:val="884A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A32C5"/>
    <w:multiLevelType w:val="hybridMultilevel"/>
    <w:tmpl w:val="1FEA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40B1"/>
    <w:multiLevelType w:val="hybridMultilevel"/>
    <w:tmpl w:val="F6B0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7"/>
    <w:rsid w:val="00000BA3"/>
    <w:rsid w:val="00010807"/>
    <w:rsid w:val="00017FC4"/>
    <w:rsid w:val="00032AA6"/>
    <w:rsid w:val="00037B28"/>
    <w:rsid w:val="000452CE"/>
    <w:rsid w:val="00061132"/>
    <w:rsid w:val="00061C98"/>
    <w:rsid w:val="000744DF"/>
    <w:rsid w:val="000817CD"/>
    <w:rsid w:val="00082560"/>
    <w:rsid w:val="00093137"/>
    <w:rsid w:val="00097E41"/>
    <w:rsid w:val="000A7A07"/>
    <w:rsid w:val="000C6014"/>
    <w:rsid w:val="000D3276"/>
    <w:rsid w:val="000F258C"/>
    <w:rsid w:val="00113099"/>
    <w:rsid w:val="00116E2B"/>
    <w:rsid w:val="00122C5D"/>
    <w:rsid w:val="0013415F"/>
    <w:rsid w:val="0015311C"/>
    <w:rsid w:val="001626AC"/>
    <w:rsid w:val="00166247"/>
    <w:rsid w:val="001707D6"/>
    <w:rsid w:val="001725D2"/>
    <w:rsid w:val="00177786"/>
    <w:rsid w:val="001A67E7"/>
    <w:rsid w:val="001A7684"/>
    <w:rsid w:val="001B2137"/>
    <w:rsid w:val="001B24D7"/>
    <w:rsid w:val="001B27DC"/>
    <w:rsid w:val="001B4C8B"/>
    <w:rsid w:val="001B7516"/>
    <w:rsid w:val="001C0C7D"/>
    <w:rsid w:val="001C4E73"/>
    <w:rsid w:val="001C7DE5"/>
    <w:rsid w:val="001D62C9"/>
    <w:rsid w:val="001E2220"/>
    <w:rsid w:val="001E58B9"/>
    <w:rsid w:val="00213A62"/>
    <w:rsid w:val="002266A2"/>
    <w:rsid w:val="00231D79"/>
    <w:rsid w:val="00255D49"/>
    <w:rsid w:val="00264883"/>
    <w:rsid w:val="00266488"/>
    <w:rsid w:val="002947D6"/>
    <w:rsid w:val="002950F9"/>
    <w:rsid w:val="002B3E1D"/>
    <w:rsid w:val="002D2DAD"/>
    <w:rsid w:val="002D3AB1"/>
    <w:rsid w:val="002D49FF"/>
    <w:rsid w:val="002D6648"/>
    <w:rsid w:val="002E6E8D"/>
    <w:rsid w:val="002F2940"/>
    <w:rsid w:val="00312FF6"/>
    <w:rsid w:val="00316C4E"/>
    <w:rsid w:val="00344C8E"/>
    <w:rsid w:val="0036364E"/>
    <w:rsid w:val="003736A8"/>
    <w:rsid w:val="003766FC"/>
    <w:rsid w:val="003863E3"/>
    <w:rsid w:val="003A2FB3"/>
    <w:rsid w:val="003B6D3D"/>
    <w:rsid w:val="003C742C"/>
    <w:rsid w:val="003C75A7"/>
    <w:rsid w:val="003E0ADD"/>
    <w:rsid w:val="003E14BF"/>
    <w:rsid w:val="003E719E"/>
    <w:rsid w:val="00411AD0"/>
    <w:rsid w:val="00417E39"/>
    <w:rsid w:val="004328E9"/>
    <w:rsid w:val="0045689D"/>
    <w:rsid w:val="00465827"/>
    <w:rsid w:val="00497071"/>
    <w:rsid w:val="004A2734"/>
    <w:rsid w:val="004A778F"/>
    <w:rsid w:val="004A77AC"/>
    <w:rsid w:val="004C1E48"/>
    <w:rsid w:val="004D2852"/>
    <w:rsid w:val="004D3C97"/>
    <w:rsid w:val="004E6677"/>
    <w:rsid w:val="004F2C98"/>
    <w:rsid w:val="0052047D"/>
    <w:rsid w:val="00546F9B"/>
    <w:rsid w:val="00547365"/>
    <w:rsid w:val="005544D8"/>
    <w:rsid w:val="00556477"/>
    <w:rsid w:val="00563965"/>
    <w:rsid w:val="00565EA2"/>
    <w:rsid w:val="00565EB6"/>
    <w:rsid w:val="00577371"/>
    <w:rsid w:val="005822C8"/>
    <w:rsid w:val="00594E95"/>
    <w:rsid w:val="005950D6"/>
    <w:rsid w:val="005A020C"/>
    <w:rsid w:val="005A1846"/>
    <w:rsid w:val="005A4987"/>
    <w:rsid w:val="005B2030"/>
    <w:rsid w:val="005B2DC7"/>
    <w:rsid w:val="005C0524"/>
    <w:rsid w:val="005E6919"/>
    <w:rsid w:val="005F371A"/>
    <w:rsid w:val="005F4D78"/>
    <w:rsid w:val="00607675"/>
    <w:rsid w:val="00614295"/>
    <w:rsid w:val="00617D2A"/>
    <w:rsid w:val="00623999"/>
    <w:rsid w:val="00660F29"/>
    <w:rsid w:val="00663C9A"/>
    <w:rsid w:val="0067443C"/>
    <w:rsid w:val="006B24EE"/>
    <w:rsid w:val="006B40B3"/>
    <w:rsid w:val="006B4373"/>
    <w:rsid w:val="006B556C"/>
    <w:rsid w:val="006C72D3"/>
    <w:rsid w:val="006D49F7"/>
    <w:rsid w:val="00700560"/>
    <w:rsid w:val="007009C5"/>
    <w:rsid w:val="00704860"/>
    <w:rsid w:val="00707F19"/>
    <w:rsid w:val="007419E5"/>
    <w:rsid w:val="00742F7C"/>
    <w:rsid w:val="00747A37"/>
    <w:rsid w:val="007701A2"/>
    <w:rsid w:val="00777213"/>
    <w:rsid w:val="00792756"/>
    <w:rsid w:val="00797640"/>
    <w:rsid w:val="007B22D5"/>
    <w:rsid w:val="007B2834"/>
    <w:rsid w:val="007C3A5C"/>
    <w:rsid w:val="007F1E3A"/>
    <w:rsid w:val="00804B59"/>
    <w:rsid w:val="0080767B"/>
    <w:rsid w:val="008103F8"/>
    <w:rsid w:val="00810502"/>
    <w:rsid w:val="0081087F"/>
    <w:rsid w:val="00813F4C"/>
    <w:rsid w:val="00817F44"/>
    <w:rsid w:val="0082536C"/>
    <w:rsid w:val="008261C8"/>
    <w:rsid w:val="008370F5"/>
    <w:rsid w:val="00857245"/>
    <w:rsid w:val="00865F33"/>
    <w:rsid w:val="008768DA"/>
    <w:rsid w:val="00880CE2"/>
    <w:rsid w:val="008813C6"/>
    <w:rsid w:val="00881517"/>
    <w:rsid w:val="00881AA7"/>
    <w:rsid w:val="00885CA3"/>
    <w:rsid w:val="00891EDC"/>
    <w:rsid w:val="008961A4"/>
    <w:rsid w:val="008A1E84"/>
    <w:rsid w:val="008A6096"/>
    <w:rsid w:val="008B1393"/>
    <w:rsid w:val="008B68E7"/>
    <w:rsid w:val="008C1DBD"/>
    <w:rsid w:val="008C35FA"/>
    <w:rsid w:val="008C61DC"/>
    <w:rsid w:val="008D2F06"/>
    <w:rsid w:val="008D3133"/>
    <w:rsid w:val="008D67C6"/>
    <w:rsid w:val="008E4D18"/>
    <w:rsid w:val="008E6E93"/>
    <w:rsid w:val="008E78D6"/>
    <w:rsid w:val="00904129"/>
    <w:rsid w:val="009071A3"/>
    <w:rsid w:val="00913AA8"/>
    <w:rsid w:val="00926EBB"/>
    <w:rsid w:val="0093121D"/>
    <w:rsid w:val="00985961"/>
    <w:rsid w:val="009A2255"/>
    <w:rsid w:val="009A70A3"/>
    <w:rsid w:val="009B2AD2"/>
    <w:rsid w:val="009B6EAC"/>
    <w:rsid w:val="009C418E"/>
    <w:rsid w:val="009D7654"/>
    <w:rsid w:val="009D7E86"/>
    <w:rsid w:val="00A05602"/>
    <w:rsid w:val="00A243AC"/>
    <w:rsid w:val="00A46599"/>
    <w:rsid w:val="00A62077"/>
    <w:rsid w:val="00A64CE8"/>
    <w:rsid w:val="00A92E77"/>
    <w:rsid w:val="00A95CC9"/>
    <w:rsid w:val="00AA3EFB"/>
    <w:rsid w:val="00AA5F6B"/>
    <w:rsid w:val="00AC2159"/>
    <w:rsid w:val="00AC7EBF"/>
    <w:rsid w:val="00AD6CDF"/>
    <w:rsid w:val="00AE6444"/>
    <w:rsid w:val="00AF07EC"/>
    <w:rsid w:val="00B044E9"/>
    <w:rsid w:val="00B109C5"/>
    <w:rsid w:val="00B42BE1"/>
    <w:rsid w:val="00B839C1"/>
    <w:rsid w:val="00B92099"/>
    <w:rsid w:val="00B975C6"/>
    <w:rsid w:val="00BD0ADC"/>
    <w:rsid w:val="00BE026F"/>
    <w:rsid w:val="00BE7CD8"/>
    <w:rsid w:val="00BF1BBC"/>
    <w:rsid w:val="00BF3534"/>
    <w:rsid w:val="00BF5AAC"/>
    <w:rsid w:val="00BF7633"/>
    <w:rsid w:val="00C03CBB"/>
    <w:rsid w:val="00C22F03"/>
    <w:rsid w:val="00C340F4"/>
    <w:rsid w:val="00C41B1E"/>
    <w:rsid w:val="00C45514"/>
    <w:rsid w:val="00C4673E"/>
    <w:rsid w:val="00C626E7"/>
    <w:rsid w:val="00C87048"/>
    <w:rsid w:val="00CA02C4"/>
    <w:rsid w:val="00CB110C"/>
    <w:rsid w:val="00CB35AA"/>
    <w:rsid w:val="00CC3E0F"/>
    <w:rsid w:val="00D01A25"/>
    <w:rsid w:val="00D13748"/>
    <w:rsid w:val="00D17DAD"/>
    <w:rsid w:val="00D20DF8"/>
    <w:rsid w:val="00D338FB"/>
    <w:rsid w:val="00D37280"/>
    <w:rsid w:val="00D41B02"/>
    <w:rsid w:val="00D60316"/>
    <w:rsid w:val="00D831E8"/>
    <w:rsid w:val="00D94DA4"/>
    <w:rsid w:val="00DA3962"/>
    <w:rsid w:val="00DA7A2B"/>
    <w:rsid w:val="00DB23E5"/>
    <w:rsid w:val="00DC721C"/>
    <w:rsid w:val="00DD266E"/>
    <w:rsid w:val="00DE2E87"/>
    <w:rsid w:val="00DE5441"/>
    <w:rsid w:val="00DF2A25"/>
    <w:rsid w:val="00E005A4"/>
    <w:rsid w:val="00E06FA1"/>
    <w:rsid w:val="00E150FC"/>
    <w:rsid w:val="00E6152C"/>
    <w:rsid w:val="00E7588D"/>
    <w:rsid w:val="00E8211F"/>
    <w:rsid w:val="00E91285"/>
    <w:rsid w:val="00EA44C4"/>
    <w:rsid w:val="00EE3C16"/>
    <w:rsid w:val="00F13597"/>
    <w:rsid w:val="00F34784"/>
    <w:rsid w:val="00F40CA3"/>
    <w:rsid w:val="00F5003A"/>
    <w:rsid w:val="00F622D7"/>
    <w:rsid w:val="00F77163"/>
    <w:rsid w:val="00F96736"/>
    <w:rsid w:val="00FA064F"/>
    <w:rsid w:val="00FA7A4A"/>
    <w:rsid w:val="00FB2083"/>
    <w:rsid w:val="00FC4164"/>
    <w:rsid w:val="00FD0F8C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F5BB"/>
  <w15:docId w15:val="{DF4A1880-84FE-4EAB-A884-7242D4F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0C"/>
  </w:style>
  <w:style w:type="paragraph" w:styleId="Heading1">
    <w:name w:val="heading 1"/>
    <w:basedOn w:val="Normal"/>
    <w:next w:val="Normal"/>
    <w:link w:val="Heading1Char"/>
    <w:uiPriority w:val="9"/>
    <w:qFormat/>
    <w:rsid w:val="002E6E8D"/>
    <w:pPr>
      <w:keepNext/>
      <w:keepLines/>
      <w:spacing w:before="480" w:after="0"/>
      <w:outlineLvl w:val="0"/>
    </w:pPr>
    <w:rPr>
      <w:rFonts w:ascii="Corbel" w:eastAsia="Times New Roman" w:hAnsi="Corbel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5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477"/>
    <w:rPr>
      <w:b/>
      <w:bCs/>
    </w:rPr>
  </w:style>
  <w:style w:type="character" w:styleId="Emphasis">
    <w:name w:val="Emphasis"/>
    <w:basedOn w:val="DefaultParagraphFont"/>
    <w:uiPriority w:val="20"/>
    <w:qFormat/>
    <w:rsid w:val="00556477"/>
    <w:rPr>
      <w:b/>
      <w:bCs/>
      <w:i w:val="0"/>
      <w:iCs w:val="0"/>
    </w:rPr>
  </w:style>
  <w:style w:type="paragraph" w:styleId="ListParagraph">
    <w:name w:val="List Paragraph"/>
    <w:aliases w:val="Bullet 1"/>
    <w:basedOn w:val="Normal"/>
    <w:uiPriority w:val="34"/>
    <w:qFormat/>
    <w:rsid w:val="004E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CA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ubtitle">
    <w:name w:val="Subtitle"/>
    <w:aliases w:val="Bullet 2 (Blue)"/>
    <w:basedOn w:val="Normal"/>
    <w:next w:val="Normal"/>
    <w:link w:val="SubtitleChar"/>
    <w:uiPriority w:val="11"/>
    <w:qFormat/>
    <w:rsid w:val="00264883"/>
    <w:pPr>
      <w:spacing w:after="0"/>
      <w:ind w:left="709" w:hanging="283"/>
    </w:pPr>
    <w:rPr>
      <w:rFonts w:ascii="Corbel" w:eastAsiaTheme="majorEastAsia" w:hAnsi="Corbel" w:cstheme="majorBidi"/>
      <w:iCs/>
      <w:color w:val="4F81BD" w:themeColor="accent1"/>
      <w:spacing w:val="15"/>
      <w:lang w:val="en-US"/>
    </w:rPr>
  </w:style>
  <w:style w:type="character" w:customStyle="1" w:styleId="SubtitleChar">
    <w:name w:val="Subtitle Char"/>
    <w:aliases w:val="Bullet 2 (Blue) Char"/>
    <w:basedOn w:val="DefaultParagraphFont"/>
    <w:link w:val="Subtitle"/>
    <w:uiPriority w:val="11"/>
    <w:rsid w:val="00264883"/>
    <w:rPr>
      <w:rFonts w:ascii="Corbel" w:eastAsiaTheme="majorEastAsia" w:hAnsi="Corbel" w:cstheme="majorBidi"/>
      <w:iCs/>
      <w:color w:val="4F81BD" w:themeColor="accent1"/>
      <w:spacing w:val="15"/>
      <w:lang w:val="en-US"/>
    </w:rPr>
  </w:style>
  <w:style w:type="paragraph" w:styleId="NoSpacing">
    <w:name w:val="No Spacing"/>
    <w:uiPriority w:val="1"/>
    <w:qFormat/>
    <w:rsid w:val="0026488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4883"/>
    <w:pPr>
      <w:tabs>
        <w:tab w:val="center" w:pos="4680"/>
        <w:tab w:val="right" w:pos="9360"/>
      </w:tabs>
      <w:spacing w:after="0" w:line="240" w:lineRule="auto"/>
    </w:pPr>
    <w:rPr>
      <w:rFonts w:ascii="Corbel" w:eastAsia="Calibri" w:hAnsi="Corbel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4883"/>
    <w:rPr>
      <w:rFonts w:ascii="Corbel" w:eastAsia="Calibri" w:hAnsi="Corbel" w:cs="Times New Roman"/>
      <w:lang w:val="en-US"/>
    </w:rPr>
  </w:style>
  <w:style w:type="character" w:customStyle="1" w:styleId="st1">
    <w:name w:val="st1"/>
    <w:basedOn w:val="DefaultParagraphFont"/>
    <w:rsid w:val="007C3A5C"/>
  </w:style>
  <w:style w:type="character" w:customStyle="1" w:styleId="Heading1Char">
    <w:name w:val="Heading 1 Char"/>
    <w:basedOn w:val="DefaultParagraphFont"/>
    <w:link w:val="Heading1"/>
    <w:uiPriority w:val="9"/>
    <w:rsid w:val="002E6E8D"/>
    <w:rPr>
      <w:rFonts w:ascii="Corbel" w:eastAsia="Times New Roman" w:hAnsi="Corbel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239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652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72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1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3373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99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5947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3315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59739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2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2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40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2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4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6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7808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934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67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3740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7952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734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4134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34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2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3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15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7886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900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6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0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71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94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337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104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9964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8190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7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8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6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09541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527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7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4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mumford@datapat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d\Documents\Datapath\Datapath%20Crosb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Datapath Crosby.dotx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 Webzell</dc:creator>
  <cp:keywords/>
  <dc:description/>
  <cp:lastModifiedBy>Kay Mumford</cp:lastModifiedBy>
  <cp:revision>2</cp:revision>
  <cp:lastPrinted>2017-06-06T14:41:00Z</cp:lastPrinted>
  <dcterms:created xsi:type="dcterms:W3CDTF">2017-06-30T15:31:00Z</dcterms:created>
  <dcterms:modified xsi:type="dcterms:W3CDTF">2017-06-30T15:31:00Z</dcterms:modified>
</cp:coreProperties>
</file>